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AC66" w14:textId="2A1E7D65" w:rsidR="005E72A1" w:rsidRDefault="00490424" w:rsidP="00490424">
      <w:pPr>
        <w:pStyle w:val="paragraph"/>
        <w:spacing w:before="0" w:beforeAutospacing="0" w:after="0" w:afterAutospacing="0" w:line="480" w:lineRule="auto"/>
        <w:ind w:firstLine="720"/>
        <w:textAlignment w:val="baseline"/>
        <w:rPr>
          <w:rStyle w:val="normaltextrun"/>
          <w:rFonts w:eastAsiaTheme="majorEastAsia"/>
        </w:rPr>
      </w:pPr>
      <w:r>
        <w:rPr>
          <w:rStyle w:val="normaltextrun"/>
          <w:rFonts w:eastAsiaTheme="majorEastAsia"/>
        </w:rPr>
        <w:t>Hello, my name is Kerry Byrnes-</w:t>
      </w:r>
      <w:proofErr w:type="spellStart"/>
      <w:r>
        <w:rPr>
          <w:rStyle w:val="normaltextrun"/>
          <w:rFonts w:eastAsiaTheme="majorEastAsia"/>
        </w:rPr>
        <w:t>Loinette</w:t>
      </w:r>
      <w:proofErr w:type="spellEnd"/>
      <w:r>
        <w:rPr>
          <w:rStyle w:val="normaltextrun"/>
          <w:rFonts w:eastAsiaTheme="majorEastAsia"/>
        </w:rPr>
        <w:t>, and I am excited to be on the ballot to serve ECA as your next First Vice-President-Elect. I earned my Ph.D. from West Virginia University in 2010, and it was there that I learned about the magic of ECA. From learning from others, and sharing my own work, ECA gave me a foundation</w:t>
      </w:r>
      <w:r w:rsidR="00073545">
        <w:rPr>
          <w:rStyle w:val="normaltextrun"/>
          <w:rFonts w:eastAsiaTheme="majorEastAsia"/>
        </w:rPr>
        <w:t xml:space="preserve"> and community</w:t>
      </w:r>
      <w:r>
        <w:rPr>
          <w:rStyle w:val="normaltextrun"/>
          <w:rFonts w:eastAsiaTheme="majorEastAsia"/>
        </w:rPr>
        <w:t xml:space="preserve">. It has given me a chance to serve as interest group chair, reviewer, respondent, a member of executive council, a representative to NCA, the keynote speaker for the basic course conference, a judge for the James C. McCroskey and Virginia P. Richmond undergraduate scholars conference, and currently, an opportunity to help plan the 2026 Undergraduate Scholars Conference. In 2020, I was named a </w:t>
      </w:r>
      <w:r w:rsidR="00073545">
        <w:rPr>
          <w:rStyle w:val="normaltextrun"/>
          <w:rFonts w:eastAsiaTheme="majorEastAsia"/>
        </w:rPr>
        <w:t xml:space="preserve">Distinguished </w:t>
      </w:r>
      <w:r>
        <w:rPr>
          <w:rStyle w:val="normaltextrun"/>
          <w:rFonts w:eastAsiaTheme="majorEastAsia"/>
        </w:rPr>
        <w:t>Teaching Fellow</w:t>
      </w:r>
      <w:r w:rsidR="005D0803">
        <w:rPr>
          <w:rStyle w:val="normaltextrun"/>
          <w:rFonts w:eastAsiaTheme="majorEastAsia"/>
        </w:rPr>
        <w:t>,</w:t>
      </w:r>
      <w:r>
        <w:rPr>
          <w:rStyle w:val="normaltextrun"/>
          <w:rFonts w:eastAsiaTheme="majorEastAsia"/>
        </w:rPr>
        <w:t xml:space="preserve"> and </w:t>
      </w:r>
      <w:r w:rsidR="005069E2">
        <w:rPr>
          <w:rStyle w:val="normaltextrun"/>
          <w:rFonts w:eastAsiaTheme="majorEastAsia"/>
        </w:rPr>
        <w:t xml:space="preserve">I </w:t>
      </w:r>
      <w:r>
        <w:rPr>
          <w:rStyle w:val="normaltextrun"/>
          <w:rFonts w:eastAsiaTheme="majorEastAsia"/>
        </w:rPr>
        <w:t>am quite literally a life member of ECA. Put simply, ECA has deeply mattered to my life. And because of that, I’d like to level up my service to this important organization. </w:t>
      </w:r>
    </w:p>
    <w:p w14:paraId="587F151A" w14:textId="7B3CD884" w:rsidR="00490424" w:rsidRDefault="00490424" w:rsidP="26303C35">
      <w:pPr>
        <w:pStyle w:val="paragraph"/>
        <w:spacing w:before="0" w:beforeAutospacing="0" w:after="0" w:afterAutospacing="0" w:line="480" w:lineRule="auto"/>
        <w:ind w:firstLine="720"/>
        <w:textAlignment w:val="baseline"/>
        <w:rPr>
          <w:rFonts w:ascii="Segoe UI" w:hAnsi="Segoe UI" w:cs="Segoe UI"/>
          <w:sz w:val="18"/>
          <w:szCs w:val="18"/>
        </w:rPr>
      </w:pPr>
      <w:r w:rsidRPr="26303C35">
        <w:rPr>
          <w:rStyle w:val="normaltextrun"/>
          <w:rFonts w:eastAsiaTheme="majorEastAsia"/>
        </w:rPr>
        <w:t>My vision for ECA stems from how I choose to live life - every morning, when I take my</w:t>
      </w:r>
      <w:r w:rsidR="005069E2" w:rsidRPr="26303C35">
        <w:rPr>
          <w:rStyle w:val="normaltextrun"/>
          <w:rFonts w:eastAsiaTheme="majorEastAsia"/>
        </w:rPr>
        <w:t xml:space="preserve"> </w:t>
      </w:r>
      <w:r w:rsidR="005D0803" w:rsidRPr="26303C35">
        <w:rPr>
          <w:rStyle w:val="normaltextrun"/>
          <w:rFonts w:eastAsiaTheme="majorEastAsia"/>
        </w:rPr>
        <w:t>6-year-old</w:t>
      </w:r>
      <w:r w:rsidR="005069E2" w:rsidRPr="26303C35">
        <w:rPr>
          <w:rStyle w:val="normaltextrun"/>
          <w:rFonts w:eastAsiaTheme="majorEastAsia"/>
        </w:rPr>
        <w:t xml:space="preserve"> </w:t>
      </w:r>
      <w:r w:rsidR="5449AD2D" w:rsidRPr="26303C35">
        <w:rPr>
          <w:rStyle w:val="normaltextrun"/>
          <w:rFonts w:eastAsiaTheme="majorEastAsia"/>
        </w:rPr>
        <w:t>twins</w:t>
      </w:r>
      <w:r w:rsidRPr="26303C35">
        <w:rPr>
          <w:rStyle w:val="normaltextrun"/>
          <w:rFonts w:eastAsiaTheme="majorEastAsia"/>
        </w:rPr>
        <w:t xml:space="preserve"> to school, I ask them “what are we choosing today?” Together, we all answer “kindness, inclusion, and learning.” These principles shape our worldview, and if given the chance, I’d work to share them with this organization. At its core, </w:t>
      </w:r>
      <w:r w:rsidRPr="26303C35">
        <w:rPr>
          <w:rStyle w:val="normaltextrun"/>
          <w:rFonts w:eastAsiaTheme="majorEastAsia"/>
          <w:i/>
          <w:iCs/>
        </w:rPr>
        <w:t>kindness</w:t>
      </w:r>
      <w:r w:rsidRPr="26303C35">
        <w:rPr>
          <w:rStyle w:val="normaltextrun"/>
          <w:rFonts w:eastAsiaTheme="majorEastAsia"/>
        </w:rPr>
        <w:t xml:space="preserve"> is a generosity of spirit; as a group, ECA can offer time and attention to local organizations during our convention by integrating into the community as well as inviting outside voices in. We can also care for our members by continuing to gather their input, to determine their wants and needs for the association and their </w:t>
      </w:r>
      <w:r w:rsidR="005D0803" w:rsidRPr="26303C35">
        <w:rPr>
          <w:rStyle w:val="normaltextrun"/>
          <w:rFonts w:eastAsiaTheme="majorEastAsia"/>
        </w:rPr>
        <w:t>classrooms and</w:t>
      </w:r>
      <w:r w:rsidRPr="26303C35">
        <w:rPr>
          <w:rStyle w:val="normaltextrun"/>
          <w:rFonts w:eastAsiaTheme="majorEastAsia"/>
        </w:rPr>
        <w:t xml:space="preserve"> provide resources that lighten the workload. In keeping with learning from others, I plan to identify ways to promote </w:t>
      </w:r>
      <w:r w:rsidRPr="26303C35">
        <w:rPr>
          <w:rStyle w:val="normaltextrun"/>
          <w:rFonts w:eastAsiaTheme="majorEastAsia"/>
          <w:i/>
          <w:iCs/>
        </w:rPr>
        <w:t>inclusion</w:t>
      </w:r>
      <w:r w:rsidRPr="26303C35">
        <w:rPr>
          <w:rStyle w:val="normaltextrun"/>
          <w:rFonts w:eastAsiaTheme="majorEastAsia"/>
        </w:rPr>
        <w:t xml:space="preserve"> through co</w:t>
      </w:r>
      <w:r w:rsidR="00D97EE2">
        <w:rPr>
          <w:rStyle w:val="normaltextrun"/>
          <w:rFonts w:eastAsiaTheme="majorEastAsia"/>
        </w:rPr>
        <w:t>-</w:t>
      </w:r>
      <w:r w:rsidRPr="26303C35">
        <w:rPr>
          <w:rStyle w:val="normaltextrun"/>
          <w:rFonts w:eastAsiaTheme="majorEastAsia"/>
        </w:rPr>
        <w:t xml:space="preserve">sponsorship of panels, increasing student participation, and defending academic freedom. Put simply, our members’ voices matter. Opening the lines of dialogue only </w:t>
      </w:r>
      <w:r w:rsidR="605DF62E" w:rsidRPr="26303C35">
        <w:rPr>
          <w:rStyle w:val="normaltextrun"/>
          <w:rFonts w:eastAsiaTheme="majorEastAsia"/>
        </w:rPr>
        <w:t>helps</w:t>
      </w:r>
      <w:r w:rsidRPr="26303C35">
        <w:rPr>
          <w:rStyle w:val="normaltextrun"/>
          <w:rFonts w:eastAsiaTheme="majorEastAsia"/>
        </w:rPr>
        <w:t xml:space="preserve">; it is in that open </w:t>
      </w:r>
      <w:r w:rsidR="034B7698" w:rsidRPr="26303C35">
        <w:rPr>
          <w:rStyle w:val="normaltextrun"/>
          <w:rFonts w:eastAsiaTheme="majorEastAsia"/>
        </w:rPr>
        <w:t>dialogue</w:t>
      </w:r>
      <w:r w:rsidRPr="26303C35">
        <w:rPr>
          <w:rStyle w:val="normaltextrun"/>
          <w:rFonts w:eastAsiaTheme="majorEastAsia"/>
        </w:rPr>
        <w:t xml:space="preserve"> that </w:t>
      </w:r>
      <w:r w:rsidRPr="26303C35">
        <w:rPr>
          <w:rStyle w:val="normaltextrun"/>
          <w:rFonts w:eastAsiaTheme="majorEastAsia"/>
        </w:rPr>
        <w:lastRenderedPageBreak/>
        <w:t xml:space="preserve">we genuinely </w:t>
      </w:r>
      <w:r w:rsidRPr="26303C35">
        <w:rPr>
          <w:rStyle w:val="normaltextrun"/>
          <w:rFonts w:eastAsiaTheme="majorEastAsia"/>
          <w:i/>
          <w:iCs/>
        </w:rPr>
        <w:t>learn</w:t>
      </w:r>
      <w:r w:rsidRPr="26303C35">
        <w:rPr>
          <w:rStyle w:val="normaltextrun"/>
          <w:rFonts w:eastAsiaTheme="majorEastAsia"/>
        </w:rPr>
        <w:t>. I plan to continue to promote ECA as a service</w:t>
      </w:r>
      <w:r w:rsidR="005E72A1" w:rsidRPr="26303C35">
        <w:rPr>
          <w:rStyle w:val="normaltextrun"/>
          <w:rFonts w:eastAsiaTheme="majorEastAsia"/>
        </w:rPr>
        <w:t>-</w:t>
      </w:r>
      <w:r w:rsidRPr="26303C35">
        <w:rPr>
          <w:rStyle w:val="normaltextrun"/>
          <w:rFonts w:eastAsiaTheme="majorEastAsia"/>
        </w:rPr>
        <w:t>oriented organization that is deeply committed to year-round enrichment opportunities. </w:t>
      </w:r>
      <w:r w:rsidRPr="26303C35">
        <w:rPr>
          <w:rStyle w:val="eop"/>
          <w:rFonts w:eastAsiaTheme="majorEastAsia"/>
        </w:rPr>
        <w:t> </w:t>
      </w:r>
    </w:p>
    <w:p w14:paraId="1C4D80A8" w14:textId="69393EF4" w:rsidR="00E00FDD" w:rsidRDefault="00E00FDD" w:rsidP="26303C35">
      <w:pPr>
        <w:pStyle w:val="paragraph"/>
        <w:spacing w:before="0" w:beforeAutospacing="0" w:after="0" w:afterAutospacing="0" w:line="480" w:lineRule="auto"/>
        <w:ind w:firstLine="720"/>
        <w:textAlignment w:val="baseline"/>
        <w:rPr>
          <w:rStyle w:val="eop"/>
          <w:rFonts w:eastAsiaTheme="majorEastAsia"/>
        </w:rPr>
      </w:pPr>
      <w:r w:rsidRPr="26303C35">
        <w:rPr>
          <w:rStyle w:val="normaltextrun"/>
          <w:rFonts w:eastAsiaTheme="majorEastAsia"/>
        </w:rPr>
        <w:t>ECA Vice-Presidential candidates on this ballot have worked closely throughout their careers with current and previous ECA leadership. Though I could go on, I also think it would benefit</w:t>
      </w:r>
      <w:r w:rsidRPr="26303C35">
        <w:rPr>
          <w:rStyle w:val="eop"/>
          <w:rFonts w:eastAsiaTheme="majorEastAsia"/>
        </w:rPr>
        <w:t xml:space="preserve"> voters reading these statements to understand how I live </w:t>
      </w:r>
      <w:r w:rsidR="00D97EE2">
        <w:rPr>
          <w:rStyle w:val="eop"/>
          <w:rFonts w:eastAsiaTheme="majorEastAsia"/>
        </w:rPr>
        <w:t>my daily</w:t>
      </w:r>
      <w:r w:rsidRPr="26303C35">
        <w:rPr>
          <w:rStyle w:val="eop"/>
          <w:rFonts w:eastAsiaTheme="majorEastAsia"/>
        </w:rPr>
        <w:t xml:space="preserve"> life. When</w:t>
      </w:r>
      <w:r w:rsidR="00D97EE2">
        <w:rPr>
          <w:rStyle w:val="eop"/>
          <w:rFonts w:eastAsiaTheme="majorEastAsia"/>
        </w:rPr>
        <w:t xml:space="preserve"> </w:t>
      </w:r>
      <w:r w:rsidRPr="26303C35">
        <w:rPr>
          <w:rStyle w:val="eop"/>
          <w:rFonts w:eastAsiaTheme="majorEastAsia"/>
        </w:rPr>
        <w:t xml:space="preserve">I am not driving my </w:t>
      </w:r>
      <w:r w:rsidR="7FA2D844" w:rsidRPr="26303C35">
        <w:rPr>
          <w:rStyle w:val="eop"/>
          <w:rFonts w:eastAsiaTheme="majorEastAsia"/>
        </w:rPr>
        <w:t xml:space="preserve">kids </w:t>
      </w:r>
      <w:r w:rsidRPr="26303C35">
        <w:rPr>
          <w:rStyle w:val="eop"/>
          <w:rFonts w:eastAsiaTheme="majorEastAsia"/>
        </w:rPr>
        <w:t xml:space="preserve">to and from something, I am a passionate and committed community college </w:t>
      </w:r>
      <w:r w:rsidR="00AF2C14" w:rsidRPr="26303C35">
        <w:rPr>
          <w:rStyle w:val="eop"/>
          <w:rFonts w:eastAsiaTheme="majorEastAsia"/>
        </w:rPr>
        <w:t>professor</w:t>
      </w:r>
      <w:r w:rsidRPr="26303C35">
        <w:rPr>
          <w:rStyle w:val="eop"/>
          <w:rFonts w:eastAsiaTheme="majorEastAsia"/>
        </w:rPr>
        <w:t>.</w:t>
      </w:r>
      <w:r w:rsidR="00AF2C14" w:rsidRPr="26303C35">
        <w:rPr>
          <w:rStyle w:val="eop"/>
          <w:rFonts w:eastAsiaTheme="majorEastAsia"/>
        </w:rPr>
        <w:t xml:space="preserve"> </w:t>
      </w:r>
      <w:r w:rsidR="18E3D8FC" w:rsidRPr="26303C35">
        <w:rPr>
          <w:rStyle w:val="eop"/>
          <w:rFonts w:eastAsiaTheme="majorEastAsia"/>
        </w:rPr>
        <w:t xml:space="preserve">In </w:t>
      </w:r>
      <w:r w:rsidR="00AF2C14" w:rsidRPr="26303C35">
        <w:rPr>
          <w:rStyle w:val="eop"/>
          <w:rFonts w:eastAsiaTheme="majorEastAsia"/>
        </w:rPr>
        <w:t>my 1</w:t>
      </w:r>
      <w:r w:rsidR="005D0803" w:rsidRPr="26303C35">
        <w:rPr>
          <w:rStyle w:val="eop"/>
          <w:rFonts w:eastAsiaTheme="majorEastAsia"/>
        </w:rPr>
        <w:t>5</w:t>
      </w:r>
      <w:r w:rsidR="00AF2C14" w:rsidRPr="26303C35">
        <w:rPr>
          <w:rStyle w:val="eop"/>
          <w:rFonts w:eastAsiaTheme="majorEastAsia"/>
        </w:rPr>
        <w:t xml:space="preserve"> years at Col</w:t>
      </w:r>
      <w:r w:rsidR="00374B65" w:rsidRPr="26303C35">
        <w:rPr>
          <w:rStyle w:val="eop"/>
          <w:rFonts w:eastAsiaTheme="majorEastAsia"/>
        </w:rPr>
        <w:t>l</w:t>
      </w:r>
      <w:r w:rsidR="00AF2C14" w:rsidRPr="26303C35">
        <w:rPr>
          <w:rStyle w:val="eop"/>
          <w:rFonts w:eastAsiaTheme="majorEastAsia"/>
        </w:rPr>
        <w:t xml:space="preserve">in College, I </w:t>
      </w:r>
      <w:r w:rsidR="679D96FD" w:rsidRPr="26303C35">
        <w:rPr>
          <w:rStyle w:val="eop"/>
          <w:rFonts w:eastAsiaTheme="majorEastAsia"/>
        </w:rPr>
        <w:t>have strived to be a</w:t>
      </w:r>
      <w:r w:rsidR="00AF2C14" w:rsidRPr="26303C35">
        <w:rPr>
          <w:rStyle w:val="eop"/>
          <w:rFonts w:eastAsiaTheme="majorEastAsia"/>
        </w:rPr>
        <w:t xml:space="preserve"> tireless advocate for community college educators and the populations that they serve – representing them on N</w:t>
      </w:r>
      <w:r w:rsidR="2250563C" w:rsidRPr="26303C35">
        <w:rPr>
          <w:rStyle w:val="eop"/>
          <w:rFonts w:eastAsiaTheme="majorEastAsia"/>
        </w:rPr>
        <w:t xml:space="preserve">ational </w:t>
      </w:r>
      <w:r w:rsidR="00AF2C14" w:rsidRPr="26303C35">
        <w:rPr>
          <w:rStyle w:val="eop"/>
          <w:rFonts w:eastAsiaTheme="majorEastAsia"/>
        </w:rPr>
        <w:t>C</w:t>
      </w:r>
      <w:r w:rsidR="3DCDD514" w:rsidRPr="26303C35">
        <w:rPr>
          <w:rStyle w:val="eop"/>
          <w:rFonts w:eastAsiaTheme="majorEastAsia"/>
        </w:rPr>
        <w:t xml:space="preserve">ommunication </w:t>
      </w:r>
      <w:r w:rsidR="00AF2C14" w:rsidRPr="26303C35">
        <w:rPr>
          <w:rStyle w:val="eop"/>
          <w:rFonts w:eastAsiaTheme="majorEastAsia"/>
        </w:rPr>
        <w:t>A</w:t>
      </w:r>
      <w:r w:rsidR="338CCFD4" w:rsidRPr="26303C35">
        <w:rPr>
          <w:rStyle w:val="eop"/>
          <w:rFonts w:eastAsiaTheme="majorEastAsia"/>
        </w:rPr>
        <w:t>ssociation</w:t>
      </w:r>
      <w:r w:rsidR="00AF2C14" w:rsidRPr="26303C35">
        <w:rPr>
          <w:rStyle w:val="eop"/>
          <w:rFonts w:eastAsiaTheme="majorEastAsia"/>
        </w:rPr>
        <w:t>’s develop</w:t>
      </w:r>
      <w:r w:rsidR="005D0803" w:rsidRPr="26303C35">
        <w:rPr>
          <w:rStyle w:val="eop"/>
          <w:rFonts w:eastAsiaTheme="majorEastAsia"/>
        </w:rPr>
        <w:t xml:space="preserve">ment of the </w:t>
      </w:r>
      <w:r w:rsidR="00AF2C14" w:rsidRPr="26303C35">
        <w:rPr>
          <w:rStyle w:val="eop"/>
          <w:rFonts w:eastAsiaTheme="majorEastAsia"/>
        </w:rPr>
        <w:t>Learning Outcomes</w:t>
      </w:r>
      <w:r w:rsidR="005D0803" w:rsidRPr="26303C35">
        <w:rPr>
          <w:rStyle w:val="eop"/>
          <w:rFonts w:eastAsiaTheme="majorEastAsia"/>
        </w:rPr>
        <w:t xml:space="preserve"> in Communication</w:t>
      </w:r>
      <w:r w:rsidR="33F85A1F" w:rsidRPr="26303C35">
        <w:rPr>
          <w:rStyle w:val="eop"/>
          <w:rFonts w:eastAsiaTheme="majorEastAsia"/>
        </w:rPr>
        <w:t>, publishing about the community college classroom experience, and being asked to write a book chapter about teaching research methods in the community college classroom.</w:t>
      </w:r>
    </w:p>
    <w:p w14:paraId="1E596F59" w14:textId="0839F84D" w:rsidR="00490424" w:rsidRDefault="001E5C7C" w:rsidP="00922EB0">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Fonts w:eastAsiaTheme="majorEastAsia"/>
        </w:rPr>
        <w:t xml:space="preserve">I hope I can earn your trust as I would be honored to give back to the organization that has given </w:t>
      </w:r>
      <w:r w:rsidR="00922EB0">
        <w:rPr>
          <w:rStyle w:val="normaltextrun"/>
          <w:rFonts w:eastAsiaTheme="majorEastAsia"/>
        </w:rPr>
        <w:t>s</w:t>
      </w:r>
      <w:r>
        <w:rPr>
          <w:rStyle w:val="normaltextrun"/>
          <w:rFonts w:eastAsiaTheme="majorEastAsia"/>
        </w:rPr>
        <w:t xml:space="preserve">o much to me. </w:t>
      </w:r>
      <w:r w:rsidR="00490424">
        <w:rPr>
          <w:rStyle w:val="normaltextrun"/>
          <w:rFonts w:eastAsiaTheme="majorEastAsia"/>
        </w:rPr>
        <w:t>Thank you for your consideration. </w:t>
      </w:r>
      <w:r w:rsidR="00490424">
        <w:rPr>
          <w:rStyle w:val="eop"/>
          <w:rFonts w:eastAsiaTheme="majorEastAsia"/>
        </w:rPr>
        <w:t> </w:t>
      </w:r>
    </w:p>
    <w:p w14:paraId="68116832" w14:textId="77777777" w:rsidR="007016ED" w:rsidRDefault="007016ED" w:rsidP="00922EB0">
      <w:pPr>
        <w:spacing w:line="480" w:lineRule="auto"/>
      </w:pPr>
    </w:p>
    <w:sectPr w:rsidR="00701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24"/>
    <w:rsid w:val="00073545"/>
    <w:rsid w:val="001747D1"/>
    <w:rsid w:val="001E5C7C"/>
    <w:rsid w:val="00351E27"/>
    <w:rsid w:val="00374B65"/>
    <w:rsid w:val="00490424"/>
    <w:rsid w:val="005069E2"/>
    <w:rsid w:val="005D0803"/>
    <w:rsid w:val="005E72A1"/>
    <w:rsid w:val="0069501F"/>
    <w:rsid w:val="007016ED"/>
    <w:rsid w:val="007466F0"/>
    <w:rsid w:val="0086019E"/>
    <w:rsid w:val="008A22A9"/>
    <w:rsid w:val="00922EB0"/>
    <w:rsid w:val="00A71238"/>
    <w:rsid w:val="00AF2C14"/>
    <w:rsid w:val="00C25846"/>
    <w:rsid w:val="00CA7D6F"/>
    <w:rsid w:val="00D97EE2"/>
    <w:rsid w:val="00E00FDD"/>
    <w:rsid w:val="00ED2B44"/>
    <w:rsid w:val="00F16787"/>
    <w:rsid w:val="034B7698"/>
    <w:rsid w:val="07EC2164"/>
    <w:rsid w:val="092E9682"/>
    <w:rsid w:val="1131BB24"/>
    <w:rsid w:val="18E3D8FC"/>
    <w:rsid w:val="1A9BED42"/>
    <w:rsid w:val="213A5820"/>
    <w:rsid w:val="2250563C"/>
    <w:rsid w:val="26303C35"/>
    <w:rsid w:val="338CCFD4"/>
    <w:rsid w:val="33F85A1F"/>
    <w:rsid w:val="36B4FC75"/>
    <w:rsid w:val="3DCDD514"/>
    <w:rsid w:val="540C3A77"/>
    <w:rsid w:val="5449AD2D"/>
    <w:rsid w:val="605DF62E"/>
    <w:rsid w:val="616BBA00"/>
    <w:rsid w:val="679D96FD"/>
    <w:rsid w:val="6C9E41C7"/>
    <w:rsid w:val="7FA2D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35F7"/>
  <w15:chartTrackingRefBased/>
  <w15:docId w15:val="{73FF17B1-39B6-104C-941B-71123EC0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24"/>
    <w:rPr>
      <w:rFonts w:eastAsiaTheme="majorEastAsia" w:cstheme="majorBidi"/>
      <w:color w:val="272727" w:themeColor="text1" w:themeTint="D8"/>
    </w:rPr>
  </w:style>
  <w:style w:type="paragraph" w:styleId="Title">
    <w:name w:val="Title"/>
    <w:basedOn w:val="Normal"/>
    <w:next w:val="Normal"/>
    <w:link w:val="TitleChar"/>
    <w:uiPriority w:val="10"/>
    <w:qFormat/>
    <w:rsid w:val="00490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24"/>
    <w:pPr>
      <w:spacing w:before="160"/>
      <w:jc w:val="center"/>
    </w:pPr>
    <w:rPr>
      <w:i/>
      <w:iCs/>
      <w:color w:val="404040" w:themeColor="text1" w:themeTint="BF"/>
    </w:rPr>
  </w:style>
  <w:style w:type="character" w:customStyle="1" w:styleId="QuoteChar">
    <w:name w:val="Quote Char"/>
    <w:basedOn w:val="DefaultParagraphFont"/>
    <w:link w:val="Quote"/>
    <w:uiPriority w:val="29"/>
    <w:rsid w:val="00490424"/>
    <w:rPr>
      <w:i/>
      <w:iCs/>
      <w:color w:val="404040" w:themeColor="text1" w:themeTint="BF"/>
    </w:rPr>
  </w:style>
  <w:style w:type="paragraph" w:styleId="ListParagraph">
    <w:name w:val="List Paragraph"/>
    <w:basedOn w:val="Normal"/>
    <w:uiPriority w:val="34"/>
    <w:qFormat/>
    <w:rsid w:val="00490424"/>
    <w:pPr>
      <w:ind w:left="720"/>
      <w:contextualSpacing/>
    </w:pPr>
  </w:style>
  <w:style w:type="character" w:styleId="IntenseEmphasis">
    <w:name w:val="Intense Emphasis"/>
    <w:basedOn w:val="DefaultParagraphFont"/>
    <w:uiPriority w:val="21"/>
    <w:qFormat/>
    <w:rsid w:val="00490424"/>
    <w:rPr>
      <w:i/>
      <w:iCs/>
      <w:color w:val="0F4761" w:themeColor="accent1" w:themeShade="BF"/>
    </w:rPr>
  </w:style>
  <w:style w:type="paragraph" w:styleId="IntenseQuote">
    <w:name w:val="Intense Quote"/>
    <w:basedOn w:val="Normal"/>
    <w:next w:val="Normal"/>
    <w:link w:val="IntenseQuoteChar"/>
    <w:uiPriority w:val="30"/>
    <w:qFormat/>
    <w:rsid w:val="00490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424"/>
    <w:rPr>
      <w:i/>
      <w:iCs/>
      <w:color w:val="0F4761" w:themeColor="accent1" w:themeShade="BF"/>
    </w:rPr>
  </w:style>
  <w:style w:type="character" w:styleId="IntenseReference">
    <w:name w:val="Intense Reference"/>
    <w:basedOn w:val="DefaultParagraphFont"/>
    <w:uiPriority w:val="32"/>
    <w:qFormat/>
    <w:rsid w:val="00490424"/>
    <w:rPr>
      <w:b/>
      <w:bCs/>
      <w:smallCaps/>
      <w:color w:val="0F4761" w:themeColor="accent1" w:themeShade="BF"/>
      <w:spacing w:val="5"/>
    </w:rPr>
  </w:style>
  <w:style w:type="paragraph" w:customStyle="1" w:styleId="paragraph">
    <w:name w:val="paragraph"/>
    <w:basedOn w:val="Normal"/>
    <w:rsid w:val="0049042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90424"/>
  </w:style>
  <w:style w:type="character" w:customStyle="1" w:styleId="eop">
    <w:name w:val="eop"/>
    <w:basedOn w:val="DefaultParagraphFont"/>
    <w:rsid w:val="00490424"/>
  </w:style>
  <w:style w:type="paragraph" w:styleId="Revision">
    <w:name w:val="Revision"/>
    <w:hidden/>
    <w:uiPriority w:val="99"/>
    <w:semiHidden/>
    <w:rsid w:val="00490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492916AD4D45B690ECBAC98D3AFE" ma:contentTypeVersion="17" ma:contentTypeDescription="Create a new document." ma:contentTypeScope="" ma:versionID="fd453666a9aac5c6f5fdc098622c5085">
  <xsd:schema xmlns:xsd="http://www.w3.org/2001/XMLSchema" xmlns:xs="http://www.w3.org/2001/XMLSchema" xmlns:p="http://schemas.microsoft.com/office/2006/metadata/properties" xmlns:ns3="5bea1e34-821d-40fc-ba24-4471b53c0379" xmlns:ns4="44f80e02-2544-4d2e-a78a-c19f2b722e07" targetNamespace="http://schemas.microsoft.com/office/2006/metadata/properties" ma:root="true" ma:fieldsID="32036c5442a1067425a82c6b00faf0e1" ns3:_="" ns4:_="">
    <xsd:import namespace="5bea1e34-821d-40fc-ba24-4471b53c0379"/>
    <xsd:import namespace="44f80e02-2544-4d2e-a78a-c19f2b722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a1e34-821d-40fc-ba24-4471b53c0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80e02-2544-4d2e-a78a-c19f2b722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ea1e34-821d-40fc-ba24-4471b53c03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B5A3B-E4A9-4A01-A204-8801FB4E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a1e34-821d-40fc-ba24-4471b53c0379"/>
    <ds:schemaRef ds:uri="44f80e02-2544-4d2e-a78a-c19f2b72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7E3C9-0C28-4304-9172-082E2849FC6D}">
  <ds:schemaRefs>
    <ds:schemaRef ds:uri="http://schemas.microsoft.com/sharepoint/v3/contenttype/forms"/>
  </ds:schemaRefs>
</ds:datastoreItem>
</file>

<file path=customXml/itemProps3.xml><?xml version="1.0" encoding="utf-8"?>
<ds:datastoreItem xmlns:ds="http://schemas.openxmlformats.org/officeDocument/2006/customXml" ds:itemID="{5BA885B6-7D4B-4A4B-B718-BDD99D3AC430}">
  <ds:schemaRefs>
    <ds:schemaRef ds:uri="http://schemas.microsoft.com/office/2006/metadata/properties"/>
    <ds:schemaRef ds:uri="http://schemas.microsoft.com/office/infopath/2007/PartnerControls"/>
    <ds:schemaRef ds:uri="5bea1e34-821d-40fc-ba24-4471b53c0379"/>
  </ds:schemaRefs>
</ds:datastoreItem>
</file>

<file path=customXml/itemProps4.xml><?xml version="1.0" encoding="utf-8"?>
<ds:datastoreItem xmlns:ds="http://schemas.openxmlformats.org/officeDocument/2006/customXml" ds:itemID="{FDA9EA5F-5E48-46C1-A81E-039EEB6D5DA3}">
  <ds:schemaRefs>
    <ds:schemaRef ds:uri="http://schemas.openxmlformats.org/officeDocument/2006/bibliography"/>
  </ds:schemaRefs>
</ds:datastoreItem>
</file>

<file path=docMetadata/LabelInfo.xml><?xml version="1.0" encoding="utf-8"?>
<clbl:labelList xmlns:clbl="http://schemas.microsoft.com/office/2020/mipLabelMetadata">
  <clbl:label id="{7fa5be20-dc39-4186-a780-7e1bcec99d18}"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Sean</dc:creator>
  <cp:keywords/>
  <dc:description/>
  <cp:lastModifiedBy>Dr. Stacy M. Smulowitz Ph.D.</cp:lastModifiedBy>
  <cp:revision>2</cp:revision>
  <dcterms:created xsi:type="dcterms:W3CDTF">2025-09-28T16:25:00Z</dcterms:created>
  <dcterms:modified xsi:type="dcterms:W3CDTF">2025-09-28T16:25:00Z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0x0101007D4A492916AD4D45B690ECBAC98D3AFE</vt:lpwstr>
  </property>
</Properties>
</file>